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5BD8BCEF" w:rsidR="00390E79" w:rsidRDefault="00390E79" w:rsidP="00390E7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GRANT ACTIVITY – </w:t>
      </w:r>
      <w:r w:rsidR="00F71713">
        <w:rPr>
          <w:b/>
          <w:bCs/>
          <w:sz w:val="28"/>
          <w:szCs w:val="28"/>
          <w:u w:val="single"/>
        </w:rPr>
        <w:t>3 MAY</w:t>
      </w:r>
      <w:r>
        <w:rPr>
          <w:b/>
          <w:bCs/>
          <w:sz w:val="28"/>
          <w:szCs w:val="28"/>
          <w:u w:val="single"/>
        </w:rPr>
        <w:t xml:space="preserve"> 2022</w:t>
      </w:r>
    </w:p>
    <w:p w14:paraId="49086A9B" w14:textId="77777777" w:rsidR="00390E79" w:rsidRDefault="00390E79" w:rsidP="00390E79">
      <w:pPr>
        <w:rPr>
          <w:sz w:val="28"/>
          <w:szCs w:val="28"/>
        </w:rPr>
      </w:pPr>
    </w:p>
    <w:p w14:paraId="122CA041" w14:textId="77777777" w:rsidR="00D37D79" w:rsidRPr="00D37D79" w:rsidRDefault="00D37D79" w:rsidP="00390E79">
      <w:pPr>
        <w:rPr>
          <w:b/>
          <w:bCs/>
          <w:sz w:val="28"/>
          <w:szCs w:val="28"/>
          <w:u w:val="single"/>
        </w:rPr>
      </w:pPr>
      <w:r w:rsidRPr="00D37D79">
        <w:rPr>
          <w:b/>
          <w:bCs/>
          <w:sz w:val="28"/>
          <w:szCs w:val="28"/>
          <w:u w:val="single"/>
        </w:rPr>
        <w:t>FAA</w:t>
      </w:r>
    </w:p>
    <w:p w14:paraId="755F3381" w14:textId="63092A30" w:rsidR="0097526F" w:rsidRDefault="0019164F" w:rsidP="00390E79">
      <w:pPr>
        <w:rPr>
          <w:sz w:val="28"/>
          <w:szCs w:val="28"/>
        </w:rPr>
      </w:pPr>
      <w:r>
        <w:rPr>
          <w:sz w:val="28"/>
          <w:szCs w:val="28"/>
        </w:rPr>
        <w:t>4/1</w:t>
      </w:r>
      <w:r w:rsidR="00BB56EE">
        <w:rPr>
          <w:sz w:val="28"/>
          <w:szCs w:val="28"/>
        </w:rPr>
        <w:t xml:space="preserve">1/2022 email received from Stephen Wilson stating that the ARP Grant shows a status of “Awaiting Execution.”  </w:t>
      </w:r>
      <w:r w:rsidR="00895C01">
        <w:rPr>
          <w:sz w:val="28"/>
          <w:szCs w:val="28"/>
        </w:rPr>
        <w:t xml:space="preserve">After updating the email addresses on file, </w:t>
      </w:r>
      <w:r w:rsidR="005433AA">
        <w:rPr>
          <w:sz w:val="28"/>
          <w:szCs w:val="28"/>
        </w:rPr>
        <w:t xml:space="preserve">the document was fully executed </w:t>
      </w:r>
      <w:r w:rsidR="003333A2">
        <w:rPr>
          <w:sz w:val="28"/>
          <w:szCs w:val="28"/>
        </w:rPr>
        <w:t xml:space="preserve">by all parties </w:t>
      </w:r>
      <w:r w:rsidR="005433AA">
        <w:rPr>
          <w:sz w:val="28"/>
          <w:szCs w:val="28"/>
        </w:rPr>
        <w:t>on 4/14/2022</w:t>
      </w:r>
      <w:r w:rsidR="00DC5B02">
        <w:rPr>
          <w:sz w:val="28"/>
          <w:szCs w:val="28"/>
        </w:rPr>
        <w:t>.</w:t>
      </w:r>
    </w:p>
    <w:p w14:paraId="29925C19" w14:textId="77777777" w:rsidR="00DC5B02" w:rsidRDefault="00DC5B02" w:rsidP="00390E79">
      <w:pPr>
        <w:rPr>
          <w:sz w:val="28"/>
          <w:szCs w:val="28"/>
        </w:rPr>
      </w:pPr>
    </w:p>
    <w:p w14:paraId="3AD777D7" w14:textId="0D0FE381" w:rsidR="00DC5B02" w:rsidRDefault="00DC5B02" w:rsidP="00390E79">
      <w:pPr>
        <w:rPr>
          <w:sz w:val="28"/>
          <w:szCs w:val="28"/>
        </w:rPr>
      </w:pPr>
      <w:r>
        <w:rPr>
          <w:sz w:val="28"/>
          <w:szCs w:val="28"/>
        </w:rPr>
        <w:t>Pay request for the full $32,000.00 was submitted</w:t>
      </w:r>
      <w:r w:rsidR="00A31183">
        <w:rPr>
          <w:sz w:val="28"/>
          <w:szCs w:val="28"/>
        </w:rPr>
        <w:t xml:space="preserve"> </w:t>
      </w:r>
      <w:r w:rsidR="00A31183">
        <w:rPr>
          <w:sz w:val="28"/>
          <w:szCs w:val="28"/>
        </w:rPr>
        <w:t>successfully</w:t>
      </w:r>
      <w:r>
        <w:rPr>
          <w:sz w:val="28"/>
          <w:szCs w:val="28"/>
        </w:rPr>
        <w:t xml:space="preserve"> after three attempts on 5/2/2022</w:t>
      </w:r>
      <w:r w:rsidR="00995FC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The request was for reimbursement of the airport manager’s </w:t>
      </w:r>
      <w:r w:rsidR="00D32DB0">
        <w:rPr>
          <w:sz w:val="28"/>
          <w:szCs w:val="28"/>
        </w:rPr>
        <w:t xml:space="preserve">net </w:t>
      </w:r>
      <w:r>
        <w:rPr>
          <w:sz w:val="28"/>
          <w:szCs w:val="28"/>
        </w:rPr>
        <w:t>salary from 1/1/2021 through 2/25/2022</w:t>
      </w:r>
      <w:r w:rsidR="00995FC3">
        <w:rPr>
          <w:sz w:val="28"/>
          <w:szCs w:val="28"/>
        </w:rPr>
        <w:t xml:space="preserve">. </w:t>
      </w:r>
      <w:r w:rsidR="00D32DB0">
        <w:rPr>
          <w:sz w:val="28"/>
          <w:szCs w:val="28"/>
        </w:rPr>
        <w:t>Grant does not cover any mileage or employee’s portion of payroll taxes</w:t>
      </w:r>
      <w:r w:rsidR="00995FC3">
        <w:rPr>
          <w:sz w:val="28"/>
          <w:szCs w:val="28"/>
        </w:rPr>
        <w:t xml:space="preserve">. </w:t>
      </w:r>
      <w:r w:rsidR="00F71713">
        <w:rPr>
          <w:sz w:val="28"/>
          <w:szCs w:val="28"/>
        </w:rPr>
        <w:t xml:space="preserve">Support documentation submitted included a check detail for the </w:t>
      </w:r>
      <w:r w:rsidR="00995FC3">
        <w:rPr>
          <w:sz w:val="28"/>
          <w:szCs w:val="28"/>
        </w:rPr>
        <w:t xml:space="preserve">specified </w:t>
      </w:r>
      <w:r w:rsidR="005A31FC">
        <w:rPr>
          <w:sz w:val="28"/>
          <w:szCs w:val="28"/>
        </w:rPr>
        <w:t>period</w:t>
      </w:r>
      <w:r w:rsidR="00F71713">
        <w:rPr>
          <w:sz w:val="28"/>
          <w:szCs w:val="28"/>
        </w:rPr>
        <w:t xml:space="preserve"> listed and copies of the bank statements with the payments to the airport manager highlighted.</w:t>
      </w:r>
    </w:p>
    <w:p w14:paraId="25228E31" w14:textId="39B5A181" w:rsidR="00622C5A" w:rsidRDefault="00622C5A" w:rsidP="00390E79">
      <w:pPr>
        <w:rPr>
          <w:sz w:val="28"/>
          <w:szCs w:val="28"/>
        </w:rPr>
      </w:pPr>
    </w:p>
    <w:p w14:paraId="7B665ECB" w14:textId="77777777" w:rsidR="00D37D79" w:rsidRPr="00D37D79" w:rsidRDefault="00D37D79" w:rsidP="00390E79">
      <w:pPr>
        <w:rPr>
          <w:b/>
          <w:bCs/>
          <w:sz w:val="28"/>
          <w:szCs w:val="28"/>
          <w:u w:val="single"/>
        </w:rPr>
      </w:pPr>
      <w:r w:rsidRPr="00D37D79">
        <w:rPr>
          <w:b/>
          <w:bCs/>
          <w:sz w:val="28"/>
          <w:szCs w:val="28"/>
          <w:u w:val="single"/>
        </w:rPr>
        <w:t>FDOT</w:t>
      </w:r>
    </w:p>
    <w:p w14:paraId="019E2150" w14:textId="61715D90" w:rsidR="00F30A52" w:rsidRDefault="00D37D79" w:rsidP="00390E79">
      <w:pPr>
        <w:rPr>
          <w:sz w:val="28"/>
          <w:szCs w:val="28"/>
        </w:rPr>
      </w:pPr>
      <w:r>
        <w:rPr>
          <w:sz w:val="28"/>
          <w:szCs w:val="28"/>
        </w:rPr>
        <w:t xml:space="preserve">4/8/2022 </w:t>
      </w:r>
      <w:r w:rsidR="00480BEC">
        <w:rPr>
          <w:sz w:val="28"/>
          <w:szCs w:val="28"/>
        </w:rPr>
        <w:t xml:space="preserve">an </w:t>
      </w:r>
      <w:r>
        <w:rPr>
          <w:sz w:val="28"/>
          <w:szCs w:val="28"/>
        </w:rPr>
        <w:t xml:space="preserve">email </w:t>
      </w:r>
      <w:r w:rsidR="00480BEC">
        <w:rPr>
          <w:sz w:val="28"/>
          <w:szCs w:val="28"/>
        </w:rPr>
        <w:t xml:space="preserve">was </w:t>
      </w:r>
      <w:r>
        <w:rPr>
          <w:sz w:val="28"/>
          <w:szCs w:val="28"/>
        </w:rPr>
        <w:t xml:space="preserve">received from AVCON </w:t>
      </w:r>
      <w:r w:rsidR="0097526F">
        <w:rPr>
          <w:sz w:val="28"/>
          <w:szCs w:val="28"/>
        </w:rPr>
        <w:t>which included</w:t>
      </w:r>
      <w:r>
        <w:rPr>
          <w:sz w:val="28"/>
          <w:szCs w:val="28"/>
        </w:rPr>
        <w:t xml:space="preserve"> an outstanding invoice that </w:t>
      </w:r>
      <w:r w:rsidR="00BE27F7">
        <w:rPr>
          <w:sz w:val="28"/>
          <w:szCs w:val="28"/>
        </w:rPr>
        <w:t>still needs to be</w:t>
      </w:r>
      <w:r>
        <w:rPr>
          <w:sz w:val="28"/>
          <w:szCs w:val="28"/>
        </w:rPr>
        <w:t xml:space="preserve"> submitted to the Authority on the Wildlife Management project</w:t>
      </w:r>
      <w:r w:rsidR="00BE27F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Documents </w:t>
      </w:r>
      <w:r w:rsidR="00480BEC">
        <w:rPr>
          <w:sz w:val="28"/>
          <w:szCs w:val="28"/>
        </w:rPr>
        <w:t>were</w:t>
      </w:r>
      <w:r>
        <w:rPr>
          <w:sz w:val="28"/>
          <w:szCs w:val="28"/>
        </w:rPr>
        <w:t xml:space="preserve"> reviewed</w:t>
      </w:r>
      <w:r w:rsidR="001F6E75">
        <w:rPr>
          <w:sz w:val="28"/>
          <w:szCs w:val="28"/>
        </w:rPr>
        <w:t xml:space="preserve"> and</w:t>
      </w:r>
      <w:r>
        <w:rPr>
          <w:sz w:val="28"/>
          <w:szCs w:val="28"/>
        </w:rPr>
        <w:t xml:space="preserve"> printed </w:t>
      </w:r>
      <w:r w:rsidR="001F6E75">
        <w:rPr>
          <w:sz w:val="28"/>
          <w:szCs w:val="28"/>
        </w:rPr>
        <w:t xml:space="preserve">by the </w:t>
      </w:r>
      <w:r>
        <w:rPr>
          <w:sz w:val="28"/>
          <w:szCs w:val="28"/>
        </w:rPr>
        <w:t>administrative assistant</w:t>
      </w:r>
      <w:r w:rsidR="001F6E75">
        <w:rPr>
          <w:sz w:val="28"/>
          <w:szCs w:val="28"/>
        </w:rPr>
        <w:t xml:space="preserve">, who </w:t>
      </w:r>
      <w:r>
        <w:rPr>
          <w:sz w:val="28"/>
          <w:szCs w:val="28"/>
        </w:rPr>
        <w:t>will get the Chairman to sign where appropriate once Grant Coordinator signs the certification and returns to us</w:t>
      </w:r>
      <w:r w:rsidR="00BE27F7">
        <w:rPr>
          <w:sz w:val="28"/>
          <w:szCs w:val="28"/>
        </w:rPr>
        <w:t xml:space="preserve">. </w:t>
      </w:r>
      <w:r w:rsidR="0097526F">
        <w:rPr>
          <w:sz w:val="28"/>
          <w:szCs w:val="28"/>
        </w:rPr>
        <w:t xml:space="preserve">Lee with AVCON indicated that he spoke with Vanessa Strickland at FDOT regarding the Design and Construct Terminal Access &amp; Security Improvements grant for which </w:t>
      </w:r>
      <w:r w:rsidR="00BE27F7">
        <w:rPr>
          <w:sz w:val="28"/>
          <w:szCs w:val="28"/>
        </w:rPr>
        <w:t xml:space="preserve">AVCON will be requesting </w:t>
      </w:r>
      <w:r w:rsidR="0097526F">
        <w:rPr>
          <w:sz w:val="28"/>
          <w:szCs w:val="28"/>
        </w:rPr>
        <w:t>an extension.</w:t>
      </w:r>
    </w:p>
    <w:p w14:paraId="41729EBD" w14:textId="77777777" w:rsidR="00CB1E75" w:rsidRDefault="00CB1E75" w:rsidP="00390E79">
      <w:pPr>
        <w:rPr>
          <w:sz w:val="28"/>
          <w:szCs w:val="28"/>
        </w:rPr>
      </w:pPr>
    </w:p>
    <w:p w14:paraId="76446C92" w14:textId="2F966244" w:rsidR="00CB1E75" w:rsidRDefault="00CB1E75" w:rsidP="00390E79">
      <w:pPr>
        <w:rPr>
          <w:sz w:val="28"/>
          <w:szCs w:val="28"/>
        </w:rPr>
      </w:pPr>
      <w:r>
        <w:rPr>
          <w:sz w:val="28"/>
          <w:szCs w:val="28"/>
        </w:rPr>
        <w:t>Resolution 22-0</w:t>
      </w:r>
      <w:r w:rsidR="009D6CCE">
        <w:rPr>
          <w:sz w:val="28"/>
          <w:szCs w:val="28"/>
        </w:rPr>
        <w:t xml:space="preserve">4 signed by Chairman following last month’s meeting as well as the extension request for the Terminal </w:t>
      </w:r>
      <w:r w:rsidR="000D6ACB">
        <w:rPr>
          <w:sz w:val="28"/>
          <w:szCs w:val="28"/>
        </w:rPr>
        <w:t>Access &amp; Security Improvements grant. Both documents submitted to FDOT as requested by Vanessa Strickland.</w:t>
      </w:r>
    </w:p>
    <w:p w14:paraId="5E2748A7" w14:textId="77777777" w:rsidR="003637B4" w:rsidRDefault="003637B4" w:rsidP="00390E79">
      <w:pPr>
        <w:rPr>
          <w:sz w:val="28"/>
          <w:szCs w:val="28"/>
        </w:rPr>
      </w:pPr>
    </w:p>
    <w:p w14:paraId="0A0D9F7B" w14:textId="655EF4BD" w:rsidR="002F170A" w:rsidRDefault="00ED6002" w:rsidP="00390E79">
      <w:pPr>
        <w:rPr>
          <w:sz w:val="28"/>
          <w:szCs w:val="28"/>
        </w:rPr>
      </w:pPr>
      <w:r>
        <w:rPr>
          <w:sz w:val="28"/>
          <w:szCs w:val="28"/>
        </w:rPr>
        <w:t>4/12/2022</w:t>
      </w:r>
      <w:r w:rsidR="005433AA">
        <w:rPr>
          <w:sz w:val="28"/>
          <w:szCs w:val="28"/>
        </w:rPr>
        <w:t xml:space="preserve"> </w:t>
      </w:r>
      <w:r w:rsidR="00EA5EA3">
        <w:rPr>
          <w:sz w:val="28"/>
          <w:szCs w:val="28"/>
        </w:rPr>
        <w:t xml:space="preserve">Pay request for AVCON invoice # </w:t>
      </w:r>
      <w:r w:rsidR="00CD15CC">
        <w:rPr>
          <w:sz w:val="28"/>
          <w:szCs w:val="28"/>
        </w:rPr>
        <w:t>121340 in the amount of $13,820.00 submitted to FDOT for processing</w:t>
      </w:r>
      <w:r w:rsidR="00995FC3">
        <w:rPr>
          <w:sz w:val="28"/>
          <w:szCs w:val="28"/>
        </w:rPr>
        <w:t xml:space="preserve">. </w:t>
      </w:r>
    </w:p>
    <w:p w14:paraId="27807335" w14:textId="77777777" w:rsidR="002F170A" w:rsidRDefault="002F170A" w:rsidP="00390E79">
      <w:pPr>
        <w:rPr>
          <w:sz w:val="28"/>
          <w:szCs w:val="28"/>
        </w:rPr>
      </w:pPr>
    </w:p>
    <w:p w14:paraId="52797ED5" w14:textId="655B17A5" w:rsidR="001F07AE" w:rsidRDefault="001F07AE" w:rsidP="00390E79">
      <w:pPr>
        <w:rPr>
          <w:sz w:val="28"/>
          <w:szCs w:val="28"/>
        </w:rPr>
      </w:pPr>
      <w:r>
        <w:rPr>
          <w:sz w:val="28"/>
          <w:szCs w:val="28"/>
        </w:rPr>
        <w:t>4/13/2022</w:t>
      </w:r>
      <w:r w:rsidR="005433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Received email from Vanessa Strickland with the third grant agreement for this </w:t>
      </w:r>
      <w:r w:rsidR="00E55B99">
        <w:rPr>
          <w:sz w:val="28"/>
          <w:szCs w:val="28"/>
        </w:rPr>
        <w:t>funding year</w:t>
      </w:r>
      <w:r w:rsidR="00995FC3">
        <w:rPr>
          <w:sz w:val="28"/>
          <w:szCs w:val="28"/>
        </w:rPr>
        <w:t xml:space="preserve">. </w:t>
      </w:r>
      <w:r w:rsidR="00E55B99">
        <w:rPr>
          <w:sz w:val="28"/>
          <w:szCs w:val="28"/>
        </w:rPr>
        <w:t>Agreement is for the Utility Improvements – Stormwater and Electrical</w:t>
      </w:r>
      <w:r w:rsidR="00995FC3">
        <w:rPr>
          <w:sz w:val="28"/>
          <w:szCs w:val="28"/>
        </w:rPr>
        <w:t xml:space="preserve">. </w:t>
      </w:r>
      <w:r w:rsidR="00005719">
        <w:rPr>
          <w:sz w:val="28"/>
          <w:szCs w:val="28"/>
        </w:rPr>
        <w:t>Administrative Assistant s</w:t>
      </w:r>
      <w:r w:rsidR="00481365">
        <w:rPr>
          <w:sz w:val="28"/>
          <w:szCs w:val="28"/>
        </w:rPr>
        <w:t xml:space="preserve">ent AVCON a request to prepare the </w:t>
      </w:r>
      <w:r w:rsidR="00653253">
        <w:rPr>
          <w:sz w:val="28"/>
          <w:szCs w:val="28"/>
        </w:rPr>
        <w:t xml:space="preserve">Resolution prior to the Executive Committee meeting on 4/26/2022 and </w:t>
      </w:r>
      <w:r w:rsidR="00CA2A47">
        <w:rPr>
          <w:sz w:val="28"/>
          <w:szCs w:val="28"/>
        </w:rPr>
        <w:t xml:space="preserve">notified </w:t>
      </w:r>
      <w:r w:rsidR="00005719">
        <w:rPr>
          <w:sz w:val="28"/>
          <w:szCs w:val="28"/>
        </w:rPr>
        <w:t xml:space="preserve">the board </w:t>
      </w:r>
      <w:r w:rsidR="00CA2A47">
        <w:rPr>
          <w:sz w:val="28"/>
          <w:szCs w:val="28"/>
        </w:rPr>
        <w:t>secretary via email that a Zoom meeting need</w:t>
      </w:r>
      <w:r w:rsidR="007B1932">
        <w:rPr>
          <w:sz w:val="28"/>
          <w:szCs w:val="28"/>
        </w:rPr>
        <w:t>s</w:t>
      </w:r>
      <w:r w:rsidR="00CA2A47">
        <w:rPr>
          <w:sz w:val="28"/>
          <w:szCs w:val="28"/>
        </w:rPr>
        <w:t xml:space="preserve"> to be conducted on that date.</w:t>
      </w:r>
    </w:p>
    <w:p w14:paraId="7C0CB72A" w14:textId="77777777" w:rsidR="00E73A50" w:rsidRDefault="00E73A50" w:rsidP="00390E79">
      <w:pPr>
        <w:rPr>
          <w:sz w:val="28"/>
          <w:szCs w:val="28"/>
        </w:rPr>
      </w:pPr>
    </w:p>
    <w:p w14:paraId="09EEAAD6" w14:textId="0DA3EC79" w:rsidR="00E73A50" w:rsidRDefault="00E73A50" w:rsidP="00390E79">
      <w:pPr>
        <w:rPr>
          <w:sz w:val="28"/>
          <w:szCs w:val="28"/>
        </w:rPr>
      </w:pPr>
      <w:r>
        <w:rPr>
          <w:sz w:val="28"/>
          <w:szCs w:val="28"/>
        </w:rPr>
        <w:t>4/18/2022</w:t>
      </w:r>
      <w:r w:rsidR="005433AA">
        <w:rPr>
          <w:sz w:val="28"/>
          <w:szCs w:val="28"/>
        </w:rPr>
        <w:t xml:space="preserve"> </w:t>
      </w:r>
      <w:r>
        <w:rPr>
          <w:sz w:val="28"/>
          <w:szCs w:val="28"/>
        </w:rPr>
        <w:t>Email received from FDOT with the executed grant for the Obstruction Removal grant</w:t>
      </w:r>
      <w:r w:rsidR="00995FC3">
        <w:rPr>
          <w:sz w:val="28"/>
          <w:szCs w:val="28"/>
        </w:rPr>
        <w:t xml:space="preserve">. </w:t>
      </w:r>
      <w:r>
        <w:rPr>
          <w:sz w:val="28"/>
          <w:szCs w:val="28"/>
        </w:rPr>
        <w:t>Notice to Proceed will be available in the JACI</w:t>
      </w:r>
      <w:r w:rsidR="00B33AA5">
        <w:rPr>
          <w:sz w:val="28"/>
          <w:szCs w:val="28"/>
        </w:rPr>
        <w:t>P system.</w:t>
      </w:r>
    </w:p>
    <w:p w14:paraId="2B878B27" w14:textId="77777777" w:rsidR="002F170A" w:rsidRDefault="002F170A" w:rsidP="00390E79">
      <w:pPr>
        <w:rPr>
          <w:sz w:val="28"/>
          <w:szCs w:val="28"/>
        </w:rPr>
      </w:pPr>
    </w:p>
    <w:p w14:paraId="4A48746E" w14:textId="5760A6AF" w:rsidR="002F170A" w:rsidRDefault="002F170A" w:rsidP="00390E79">
      <w:pPr>
        <w:rPr>
          <w:sz w:val="28"/>
          <w:szCs w:val="28"/>
        </w:rPr>
      </w:pPr>
      <w:r>
        <w:rPr>
          <w:sz w:val="28"/>
          <w:szCs w:val="28"/>
        </w:rPr>
        <w:t>4/20/2022</w:t>
      </w:r>
      <w:r w:rsidR="005433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Funding received from FDOT for </w:t>
      </w:r>
      <w:r w:rsidR="00654959">
        <w:rPr>
          <w:sz w:val="28"/>
          <w:szCs w:val="28"/>
        </w:rPr>
        <w:t>AVCON Invoice 121340</w:t>
      </w:r>
      <w:r w:rsidR="00995FC3">
        <w:rPr>
          <w:sz w:val="28"/>
          <w:szCs w:val="28"/>
        </w:rPr>
        <w:t xml:space="preserve">. </w:t>
      </w:r>
      <w:r w:rsidR="00654959">
        <w:rPr>
          <w:sz w:val="28"/>
          <w:szCs w:val="28"/>
        </w:rPr>
        <w:t>Cut check and arrangements made to have Chairman and Secretary to sign payment.</w:t>
      </w:r>
    </w:p>
    <w:p w14:paraId="72BF9D21" w14:textId="77777777" w:rsidR="00654959" w:rsidRDefault="00654959" w:rsidP="00390E79">
      <w:pPr>
        <w:rPr>
          <w:sz w:val="28"/>
          <w:szCs w:val="28"/>
        </w:rPr>
      </w:pPr>
    </w:p>
    <w:p w14:paraId="30B4E7D6" w14:textId="210EE363" w:rsidR="00EB5E52" w:rsidRDefault="00EB5E52" w:rsidP="00390E79">
      <w:pPr>
        <w:rPr>
          <w:sz w:val="28"/>
          <w:szCs w:val="28"/>
        </w:rPr>
      </w:pPr>
      <w:r>
        <w:rPr>
          <w:sz w:val="28"/>
          <w:szCs w:val="28"/>
        </w:rPr>
        <w:t>4/25/2022</w:t>
      </w:r>
    </w:p>
    <w:p w14:paraId="5D4DD798" w14:textId="42A0654A" w:rsidR="00EB5E52" w:rsidRDefault="00111C89" w:rsidP="00390E79">
      <w:pPr>
        <w:rPr>
          <w:sz w:val="28"/>
          <w:szCs w:val="28"/>
        </w:rPr>
      </w:pPr>
      <w:r>
        <w:rPr>
          <w:sz w:val="28"/>
          <w:szCs w:val="28"/>
        </w:rPr>
        <w:t>L</w:t>
      </w:r>
      <w:r w:rsidR="00EB5E52">
        <w:rPr>
          <w:sz w:val="28"/>
          <w:szCs w:val="28"/>
        </w:rPr>
        <w:t xml:space="preserve">ien release </w:t>
      </w:r>
      <w:r>
        <w:rPr>
          <w:sz w:val="28"/>
          <w:szCs w:val="28"/>
        </w:rPr>
        <w:t xml:space="preserve">sent to </w:t>
      </w:r>
      <w:r w:rsidR="00EB5E52">
        <w:rPr>
          <w:sz w:val="28"/>
          <w:szCs w:val="28"/>
        </w:rPr>
        <w:t xml:space="preserve">AVCON for </w:t>
      </w:r>
      <w:r w:rsidR="00481365">
        <w:rPr>
          <w:sz w:val="28"/>
          <w:szCs w:val="28"/>
        </w:rPr>
        <w:t>signature and notarization</w:t>
      </w:r>
      <w:r w:rsidR="00995FC3">
        <w:rPr>
          <w:sz w:val="28"/>
          <w:szCs w:val="28"/>
        </w:rPr>
        <w:t xml:space="preserve">. </w:t>
      </w:r>
      <w:r w:rsidR="00481365">
        <w:rPr>
          <w:sz w:val="28"/>
          <w:szCs w:val="28"/>
        </w:rPr>
        <w:t>Payment placed in the mail</w:t>
      </w:r>
      <w:r w:rsidR="00995FC3">
        <w:rPr>
          <w:sz w:val="28"/>
          <w:szCs w:val="28"/>
        </w:rPr>
        <w:t xml:space="preserve">. </w:t>
      </w:r>
      <w:r w:rsidR="00FA4CB5">
        <w:rPr>
          <w:sz w:val="28"/>
          <w:szCs w:val="28"/>
        </w:rPr>
        <w:t xml:space="preserve">Sent a reminder email requesting the Resolution for Executive Committee meeting to </w:t>
      </w:r>
      <w:r w:rsidR="007B1932">
        <w:rPr>
          <w:sz w:val="28"/>
          <w:szCs w:val="28"/>
        </w:rPr>
        <w:t>scheduled</w:t>
      </w:r>
      <w:r w:rsidR="00FA4CB5">
        <w:rPr>
          <w:sz w:val="28"/>
          <w:szCs w:val="28"/>
        </w:rPr>
        <w:t xml:space="preserve"> 4/26/2022</w:t>
      </w:r>
    </w:p>
    <w:p w14:paraId="29A6510C" w14:textId="77777777" w:rsidR="00481365" w:rsidRDefault="00481365" w:rsidP="00390E79">
      <w:pPr>
        <w:rPr>
          <w:sz w:val="28"/>
          <w:szCs w:val="28"/>
        </w:rPr>
      </w:pPr>
    </w:p>
    <w:p w14:paraId="083F5F46" w14:textId="66608E4B" w:rsidR="00481365" w:rsidRDefault="00481365" w:rsidP="00390E79">
      <w:pPr>
        <w:rPr>
          <w:sz w:val="28"/>
          <w:szCs w:val="28"/>
        </w:rPr>
      </w:pPr>
      <w:r>
        <w:rPr>
          <w:sz w:val="28"/>
          <w:szCs w:val="28"/>
        </w:rPr>
        <w:t>4/2</w:t>
      </w:r>
      <w:r w:rsidR="00CA2A47">
        <w:rPr>
          <w:sz w:val="28"/>
          <w:szCs w:val="28"/>
        </w:rPr>
        <w:t>6</w:t>
      </w:r>
      <w:r>
        <w:rPr>
          <w:sz w:val="28"/>
          <w:szCs w:val="28"/>
        </w:rPr>
        <w:t>/2022</w:t>
      </w:r>
    </w:p>
    <w:p w14:paraId="2521BCAC" w14:textId="630C0161" w:rsidR="00CA2A47" w:rsidRDefault="00FA4CB5" w:rsidP="00390E79">
      <w:pPr>
        <w:rPr>
          <w:sz w:val="28"/>
          <w:szCs w:val="28"/>
        </w:rPr>
      </w:pPr>
      <w:r>
        <w:rPr>
          <w:sz w:val="28"/>
          <w:szCs w:val="28"/>
        </w:rPr>
        <w:t>Receive</w:t>
      </w:r>
      <w:r w:rsidR="00995FC3">
        <w:rPr>
          <w:sz w:val="28"/>
          <w:szCs w:val="28"/>
        </w:rPr>
        <w:t>d</w:t>
      </w:r>
      <w:r>
        <w:rPr>
          <w:sz w:val="28"/>
          <w:szCs w:val="28"/>
        </w:rPr>
        <w:t xml:space="preserve"> the </w:t>
      </w:r>
      <w:r w:rsidR="005F468C">
        <w:rPr>
          <w:sz w:val="28"/>
          <w:szCs w:val="28"/>
        </w:rPr>
        <w:t xml:space="preserve">requested Resolution </w:t>
      </w:r>
      <w:r w:rsidR="00AC2E7F">
        <w:rPr>
          <w:sz w:val="28"/>
          <w:szCs w:val="28"/>
        </w:rPr>
        <w:t xml:space="preserve">for the Utility Improvement grant </w:t>
      </w:r>
      <w:r w:rsidR="005F468C">
        <w:rPr>
          <w:sz w:val="28"/>
          <w:szCs w:val="28"/>
        </w:rPr>
        <w:t>from AVCON to be presented at meeting</w:t>
      </w:r>
      <w:r w:rsidR="00995FC3">
        <w:rPr>
          <w:sz w:val="28"/>
          <w:szCs w:val="28"/>
        </w:rPr>
        <w:t xml:space="preserve"> on </w:t>
      </w:r>
      <w:r w:rsidR="005F468C">
        <w:rPr>
          <w:sz w:val="28"/>
          <w:szCs w:val="28"/>
        </w:rPr>
        <w:t>this date</w:t>
      </w:r>
      <w:r w:rsidR="00995FC3">
        <w:rPr>
          <w:sz w:val="28"/>
          <w:szCs w:val="28"/>
        </w:rPr>
        <w:t xml:space="preserve">. </w:t>
      </w:r>
      <w:r w:rsidR="00A43ED9">
        <w:rPr>
          <w:sz w:val="28"/>
          <w:szCs w:val="28"/>
        </w:rPr>
        <w:t>Notarized lien release received back from AVCON.</w:t>
      </w:r>
    </w:p>
    <w:p w14:paraId="348B09AE" w14:textId="77777777" w:rsidR="00A43ED9" w:rsidRDefault="00A43ED9" w:rsidP="00390E79">
      <w:pPr>
        <w:rPr>
          <w:sz w:val="28"/>
          <w:szCs w:val="28"/>
        </w:rPr>
      </w:pPr>
    </w:p>
    <w:p w14:paraId="1690E16A" w14:textId="6F905640" w:rsidR="00AC2E7F" w:rsidRDefault="00AC2E7F" w:rsidP="00390E79">
      <w:pPr>
        <w:rPr>
          <w:sz w:val="28"/>
          <w:szCs w:val="28"/>
        </w:rPr>
      </w:pPr>
      <w:r>
        <w:rPr>
          <w:sz w:val="28"/>
          <w:szCs w:val="28"/>
        </w:rPr>
        <w:t>4/27/2022</w:t>
      </w:r>
    </w:p>
    <w:p w14:paraId="1230F9E2" w14:textId="6AFB023E" w:rsidR="007B1932" w:rsidRDefault="00995FC3" w:rsidP="00390E79">
      <w:pPr>
        <w:rPr>
          <w:sz w:val="28"/>
          <w:szCs w:val="28"/>
        </w:rPr>
      </w:pPr>
      <w:r>
        <w:rPr>
          <w:sz w:val="28"/>
          <w:szCs w:val="28"/>
        </w:rPr>
        <w:t>The C</w:t>
      </w:r>
      <w:r w:rsidR="00AC2E7F">
        <w:rPr>
          <w:sz w:val="28"/>
          <w:szCs w:val="28"/>
        </w:rPr>
        <w:t>hairman signed Resolution 22-05</w:t>
      </w:r>
      <w:r w:rsidR="00104351">
        <w:rPr>
          <w:sz w:val="28"/>
          <w:szCs w:val="28"/>
        </w:rPr>
        <w:t xml:space="preserve"> and grant agreement for the Utility Improvements</w:t>
      </w:r>
      <w:r w:rsidR="000214D4">
        <w:rPr>
          <w:sz w:val="28"/>
          <w:szCs w:val="28"/>
        </w:rPr>
        <w:t xml:space="preserve">. The </w:t>
      </w:r>
      <w:r w:rsidR="00430B26">
        <w:rPr>
          <w:sz w:val="28"/>
          <w:szCs w:val="28"/>
        </w:rPr>
        <w:t xml:space="preserve">Administrative Assistant scanned the </w:t>
      </w:r>
      <w:r w:rsidR="00104351">
        <w:rPr>
          <w:sz w:val="28"/>
          <w:szCs w:val="28"/>
        </w:rPr>
        <w:t xml:space="preserve">documents </w:t>
      </w:r>
      <w:r w:rsidR="000214D4">
        <w:rPr>
          <w:sz w:val="28"/>
          <w:szCs w:val="28"/>
        </w:rPr>
        <w:t xml:space="preserve">and </w:t>
      </w:r>
      <w:r w:rsidR="00104351">
        <w:rPr>
          <w:sz w:val="28"/>
          <w:szCs w:val="28"/>
        </w:rPr>
        <w:t>then forwarded to FDOT for processing</w:t>
      </w:r>
      <w:r>
        <w:rPr>
          <w:sz w:val="28"/>
          <w:szCs w:val="28"/>
        </w:rPr>
        <w:t xml:space="preserve">. </w:t>
      </w:r>
      <w:r w:rsidR="00104351">
        <w:rPr>
          <w:sz w:val="28"/>
          <w:szCs w:val="28"/>
        </w:rPr>
        <w:t xml:space="preserve">Fully executed grant agreement has </w:t>
      </w:r>
      <w:r w:rsidR="005B40ED">
        <w:rPr>
          <w:sz w:val="28"/>
          <w:szCs w:val="28"/>
        </w:rPr>
        <w:t>yet to be</w:t>
      </w:r>
      <w:r w:rsidR="00104351">
        <w:rPr>
          <w:sz w:val="28"/>
          <w:szCs w:val="28"/>
        </w:rPr>
        <w:t xml:space="preserve"> received</w:t>
      </w:r>
      <w:r w:rsidR="005B40ED">
        <w:rPr>
          <w:sz w:val="28"/>
          <w:szCs w:val="28"/>
        </w:rPr>
        <w:t>.</w:t>
      </w:r>
    </w:p>
    <w:p w14:paraId="1BB195CB" w14:textId="136EB8D5" w:rsidR="00AC2E7F" w:rsidRDefault="00AC2E7F" w:rsidP="00390E79">
      <w:pPr>
        <w:rPr>
          <w:sz w:val="28"/>
          <w:szCs w:val="28"/>
        </w:rPr>
      </w:pPr>
    </w:p>
    <w:p w14:paraId="73A89AE7" w14:textId="77777777" w:rsidR="0019164F" w:rsidRDefault="0019164F" w:rsidP="00390E79">
      <w:pPr>
        <w:rPr>
          <w:sz w:val="28"/>
          <w:szCs w:val="28"/>
        </w:rPr>
      </w:pPr>
    </w:p>
    <w:p w14:paraId="3C1CDA4E" w14:textId="77777777" w:rsidR="000D6ACB" w:rsidRDefault="000D6ACB" w:rsidP="00390E79">
      <w:pPr>
        <w:rPr>
          <w:sz w:val="28"/>
          <w:szCs w:val="28"/>
        </w:rPr>
      </w:pPr>
    </w:p>
    <w:p w14:paraId="0BB76A9A" w14:textId="77777777" w:rsidR="00EF21FC" w:rsidRDefault="00EF21FC" w:rsidP="00390E79">
      <w:pPr>
        <w:rPr>
          <w:sz w:val="28"/>
          <w:szCs w:val="28"/>
        </w:rPr>
      </w:pPr>
    </w:p>
    <w:p w14:paraId="5752A0D3" w14:textId="01F442DD" w:rsidR="001F185A" w:rsidRDefault="001F185A" w:rsidP="005E4963">
      <w:pPr>
        <w:rPr>
          <w:rFonts w:ascii="Arial" w:hAnsi="Arial" w:cs="Arial"/>
        </w:rPr>
      </w:pPr>
    </w:p>
    <w:p w14:paraId="5752A0D4" w14:textId="77777777" w:rsidR="00A3233F" w:rsidRDefault="00A3233F" w:rsidP="005E4963">
      <w:pPr>
        <w:rPr>
          <w:rFonts w:ascii="Arial" w:hAnsi="Arial" w:cs="Arial"/>
        </w:rPr>
      </w:pPr>
    </w:p>
    <w:p w14:paraId="5752A0D5" w14:textId="77777777" w:rsidR="009B376F" w:rsidRPr="00A3233F" w:rsidRDefault="009B376F" w:rsidP="005E4963">
      <w:pPr>
        <w:rPr>
          <w:rFonts w:ascii="Arial" w:hAnsi="Arial" w:cs="Arial"/>
        </w:rPr>
      </w:pPr>
    </w:p>
    <w:sectPr w:rsidR="009B376F" w:rsidRPr="00A3233F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87A3" w14:textId="77777777" w:rsidR="009C689B" w:rsidRDefault="009C689B">
      <w:r>
        <w:separator/>
      </w:r>
    </w:p>
  </w:endnote>
  <w:endnote w:type="continuationSeparator" w:id="0">
    <w:p w14:paraId="2EF03641" w14:textId="77777777" w:rsidR="009C689B" w:rsidRDefault="009C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55B33" w14:textId="77777777" w:rsidR="009C689B" w:rsidRDefault="009C689B">
      <w:r>
        <w:separator/>
      </w:r>
    </w:p>
  </w:footnote>
  <w:footnote w:type="continuationSeparator" w:id="0">
    <w:p w14:paraId="30F1D223" w14:textId="77777777" w:rsidR="009C689B" w:rsidRDefault="009C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77777777" w:rsidR="005A07E2" w:rsidRPr="005A07E2" w:rsidRDefault="005A07E2" w:rsidP="001B0C91">
    <w:pPr>
      <w:pStyle w:val="Header"/>
      <w:ind w:firstLine="288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0C91">
      <w:rPr>
        <w:rFonts w:ascii="Arial" w:hAnsi="Arial" w:cs="Arial"/>
        <w:noProof/>
        <w:color w:val="000066"/>
        <w:sz w:val="32"/>
        <w:lang w:eastAsia="en-US"/>
      </w:rPr>
      <w:t xml:space="preserve">  </w:t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  <w:r w:rsidRPr="005A07E2">
      <w:rPr>
        <w:rFonts w:ascii="Arial" w:hAnsi="Arial" w:cs="Arial"/>
        <w:noProof/>
        <w:color w:val="000066"/>
        <w:sz w:val="24"/>
        <w:lang w:eastAsia="en-US"/>
      </w:rPr>
      <w:t xml:space="preserve">                </w:t>
    </w:r>
  </w:p>
  <w:p w14:paraId="5752A0DB" w14:textId="77777777" w:rsidR="00927F2C" w:rsidRDefault="001B0C91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 xml:space="preserve">                   </w:t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73B4CEA3" w:rsidR="00295D0D" w:rsidRDefault="005A07E2" w:rsidP="005A07E2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 xml:space="preserve">    </w:t>
    </w:r>
    <w:r w:rsidR="001B0C91">
      <w:rPr>
        <w:rFonts w:ascii="Arial" w:hAnsi="Arial" w:cs="Arial"/>
        <w:noProof/>
        <w:color w:val="000066"/>
        <w:sz w:val="22"/>
        <w:lang w:eastAsia="en-US"/>
      </w:rPr>
      <w:t xml:space="preserve">    </w:t>
    </w:r>
    <w:r>
      <w:rPr>
        <w:rFonts w:ascii="Arial" w:hAnsi="Arial" w:cs="Arial"/>
        <w:noProof/>
        <w:color w:val="000066"/>
        <w:sz w:val="22"/>
        <w:lang w:eastAsia="en-US"/>
      </w:rPr>
      <w:t xml:space="preserve">  </w:t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384C66D" w:rsidR="0097293A" w:rsidRDefault="00A91DA5" w:rsidP="005A07E2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 xml:space="preserve">        </w:t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5D1"/>
    <w:rsid w:val="00005719"/>
    <w:rsid w:val="00006F53"/>
    <w:rsid w:val="000214D4"/>
    <w:rsid w:val="00022C52"/>
    <w:rsid w:val="000349D3"/>
    <w:rsid w:val="00096280"/>
    <w:rsid w:val="000A3BA8"/>
    <w:rsid w:val="000A4BF2"/>
    <w:rsid w:val="000D5C9F"/>
    <w:rsid w:val="000D6ACB"/>
    <w:rsid w:val="000E59B5"/>
    <w:rsid w:val="00104351"/>
    <w:rsid w:val="00111C89"/>
    <w:rsid w:val="001155E4"/>
    <w:rsid w:val="00161FD7"/>
    <w:rsid w:val="00171579"/>
    <w:rsid w:val="0019164F"/>
    <w:rsid w:val="001A14E9"/>
    <w:rsid w:val="001A6027"/>
    <w:rsid w:val="001B0C91"/>
    <w:rsid w:val="001C762C"/>
    <w:rsid w:val="001F07AE"/>
    <w:rsid w:val="001F185A"/>
    <w:rsid w:val="001F6E75"/>
    <w:rsid w:val="0023490F"/>
    <w:rsid w:val="00250634"/>
    <w:rsid w:val="00295D0D"/>
    <w:rsid w:val="002D4510"/>
    <w:rsid w:val="002F170A"/>
    <w:rsid w:val="002F65D1"/>
    <w:rsid w:val="00323420"/>
    <w:rsid w:val="003333A2"/>
    <w:rsid w:val="003637B4"/>
    <w:rsid w:val="00386DD5"/>
    <w:rsid w:val="003872CA"/>
    <w:rsid w:val="00390E79"/>
    <w:rsid w:val="003A0BC6"/>
    <w:rsid w:val="003C3E23"/>
    <w:rsid w:val="003E0267"/>
    <w:rsid w:val="003E7BF0"/>
    <w:rsid w:val="003F2F2A"/>
    <w:rsid w:val="00412FAF"/>
    <w:rsid w:val="00430B26"/>
    <w:rsid w:val="0044086F"/>
    <w:rsid w:val="00480BEC"/>
    <w:rsid w:val="00481365"/>
    <w:rsid w:val="0048375E"/>
    <w:rsid w:val="00485326"/>
    <w:rsid w:val="004C540C"/>
    <w:rsid w:val="004F0760"/>
    <w:rsid w:val="00535D25"/>
    <w:rsid w:val="005433AA"/>
    <w:rsid w:val="00552488"/>
    <w:rsid w:val="00564BA6"/>
    <w:rsid w:val="005A07E2"/>
    <w:rsid w:val="005A31FC"/>
    <w:rsid w:val="005B40ED"/>
    <w:rsid w:val="005E1D6F"/>
    <w:rsid w:val="005E3A12"/>
    <w:rsid w:val="005E4963"/>
    <w:rsid w:val="005F468C"/>
    <w:rsid w:val="006016A9"/>
    <w:rsid w:val="0062200D"/>
    <w:rsid w:val="00622C5A"/>
    <w:rsid w:val="00646A82"/>
    <w:rsid w:val="00647929"/>
    <w:rsid w:val="00653253"/>
    <w:rsid w:val="00654959"/>
    <w:rsid w:val="0066757F"/>
    <w:rsid w:val="00674307"/>
    <w:rsid w:val="006F19D0"/>
    <w:rsid w:val="00711F5E"/>
    <w:rsid w:val="00733E01"/>
    <w:rsid w:val="0078000B"/>
    <w:rsid w:val="007820AD"/>
    <w:rsid w:val="007845FF"/>
    <w:rsid w:val="0079494C"/>
    <w:rsid w:val="007B1932"/>
    <w:rsid w:val="007D576D"/>
    <w:rsid w:val="007E4F94"/>
    <w:rsid w:val="007E7806"/>
    <w:rsid w:val="008028FC"/>
    <w:rsid w:val="00821646"/>
    <w:rsid w:val="00852996"/>
    <w:rsid w:val="0085347A"/>
    <w:rsid w:val="00863826"/>
    <w:rsid w:val="00883220"/>
    <w:rsid w:val="00895C01"/>
    <w:rsid w:val="008D3D2F"/>
    <w:rsid w:val="008D5747"/>
    <w:rsid w:val="008E3809"/>
    <w:rsid w:val="00927F2C"/>
    <w:rsid w:val="0093231D"/>
    <w:rsid w:val="00940052"/>
    <w:rsid w:val="00954840"/>
    <w:rsid w:val="009706A7"/>
    <w:rsid w:val="0097293A"/>
    <w:rsid w:val="0097526F"/>
    <w:rsid w:val="00991F11"/>
    <w:rsid w:val="00995FC3"/>
    <w:rsid w:val="009A38B9"/>
    <w:rsid w:val="009B376F"/>
    <w:rsid w:val="009B7B88"/>
    <w:rsid w:val="009C689B"/>
    <w:rsid w:val="009D5E17"/>
    <w:rsid w:val="009D6CCE"/>
    <w:rsid w:val="009E3048"/>
    <w:rsid w:val="009F7F26"/>
    <w:rsid w:val="00A31183"/>
    <w:rsid w:val="00A3233F"/>
    <w:rsid w:val="00A331DF"/>
    <w:rsid w:val="00A40E87"/>
    <w:rsid w:val="00A43ED9"/>
    <w:rsid w:val="00A65F5D"/>
    <w:rsid w:val="00A847B5"/>
    <w:rsid w:val="00A91DA5"/>
    <w:rsid w:val="00A931F6"/>
    <w:rsid w:val="00A94AA8"/>
    <w:rsid w:val="00AB7D46"/>
    <w:rsid w:val="00AC2E7F"/>
    <w:rsid w:val="00B322D6"/>
    <w:rsid w:val="00B33AA5"/>
    <w:rsid w:val="00B81CAE"/>
    <w:rsid w:val="00BB56EE"/>
    <w:rsid w:val="00BC12CE"/>
    <w:rsid w:val="00BE27F7"/>
    <w:rsid w:val="00C2035A"/>
    <w:rsid w:val="00C21E55"/>
    <w:rsid w:val="00C661AB"/>
    <w:rsid w:val="00CA2A47"/>
    <w:rsid w:val="00CB1E75"/>
    <w:rsid w:val="00CD15CC"/>
    <w:rsid w:val="00CD2933"/>
    <w:rsid w:val="00CD64AF"/>
    <w:rsid w:val="00CE039B"/>
    <w:rsid w:val="00D07117"/>
    <w:rsid w:val="00D21421"/>
    <w:rsid w:val="00D32DB0"/>
    <w:rsid w:val="00D37D79"/>
    <w:rsid w:val="00D50EE7"/>
    <w:rsid w:val="00DA5541"/>
    <w:rsid w:val="00DC5B02"/>
    <w:rsid w:val="00DD38BB"/>
    <w:rsid w:val="00DF0379"/>
    <w:rsid w:val="00E02F71"/>
    <w:rsid w:val="00E14DD4"/>
    <w:rsid w:val="00E2617E"/>
    <w:rsid w:val="00E55B47"/>
    <w:rsid w:val="00E55B99"/>
    <w:rsid w:val="00E62988"/>
    <w:rsid w:val="00E6396F"/>
    <w:rsid w:val="00E73A50"/>
    <w:rsid w:val="00E85CA3"/>
    <w:rsid w:val="00E961F3"/>
    <w:rsid w:val="00E96752"/>
    <w:rsid w:val="00E9700D"/>
    <w:rsid w:val="00EA5EA3"/>
    <w:rsid w:val="00EB5E52"/>
    <w:rsid w:val="00EB656B"/>
    <w:rsid w:val="00EB7869"/>
    <w:rsid w:val="00ED6002"/>
    <w:rsid w:val="00ED7A75"/>
    <w:rsid w:val="00EF21FC"/>
    <w:rsid w:val="00F2018E"/>
    <w:rsid w:val="00F30A52"/>
    <w:rsid w:val="00F35D55"/>
    <w:rsid w:val="00F4475A"/>
    <w:rsid w:val="00F71713"/>
    <w:rsid w:val="00F77846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47</cp:revision>
  <cp:lastPrinted>2020-12-09T15:13:00Z</cp:lastPrinted>
  <dcterms:created xsi:type="dcterms:W3CDTF">2022-05-03T19:32:00Z</dcterms:created>
  <dcterms:modified xsi:type="dcterms:W3CDTF">2022-05-03T20:15:00Z</dcterms:modified>
</cp:coreProperties>
</file>